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bookmarkStart w:id="0" w:name="_GoBack"/>
            <w:bookmarkEnd w:id="0"/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510208" w:rsidRDefault="00510208" w:rsidP="00510208">
            <w:pPr>
              <w:jc w:val="center"/>
              <w:rPr>
                <w:b/>
                <w:color w:val="FF0000"/>
                <w:sz w:val="24"/>
              </w:rPr>
            </w:pPr>
            <w:r w:rsidRPr="00006264">
              <w:rPr>
                <w:rFonts w:eastAsiaTheme="majorEastAsia"/>
                <w:b/>
                <w:color w:val="FF0000"/>
                <w:sz w:val="24"/>
              </w:rPr>
              <w:t>SPRÁVCE STAVBY – technický dozor stavebníka</w:t>
            </w:r>
            <w:r w:rsidRPr="00006264">
              <w:rPr>
                <w:b/>
                <w:color w:val="FF0000"/>
                <w:sz w:val="24"/>
              </w:rPr>
              <w:t xml:space="preserve"> a </w:t>
            </w:r>
            <w:r w:rsidRPr="00006264">
              <w:rPr>
                <w:rFonts w:eastAsiaTheme="majorEastAsia"/>
                <w:b/>
                <w:color w:val="FF0000"/>
                <w:sz w:val="24"/>
              </w:rPr>
              <w:t>koordinátor bezpečnosti a ochrany zdraví při práci na staveništ</w:t>
            </w:r>
            <w:r w:rsidRPr="00006264">
              <w:rPr>
                <w:b/>
                <w:color w:val="FF0000"/>
                <w:sz w:val="24"/>
              </w:rPr>
              <w:t>i pro stavby:</w:t>
            </w:r>
          </w:p>
          <w:p w:rsidR="00006264" w:rsidRPr="00006264" w:rsidRDefault="00006264" w:rsidP="00510208">
            <w:pPr>
              <w:jc w:val="center"/>
              <w:rPr>
                <w:b/>
                <w:color w:val="FF0000"/>
                <w:sz w:val="24"/>
              </w:rPr>
            </w:pPr>
          </w:p>
          <w:p w:rsidR="00510208" w:rsidRDefault="00510208" w:rsidP="00510208">
            <w:pPr>
              <w:jc w:val="center"/>
              <w:rPr>
                <w:b/>
                <w:color w:val="FF0000"/>
                <w:sz w:val="24"/>
              </w:rPr>
            </w:pPr>
            <w:r w:rsidRPr="00006264">
              <w:rPr>
                <w:b/>
                <w:color w:val="FF0000"/>
                <w:sz w:val="24"/>
              </w:rPr>
              <w:t>CPA Delfín – energetické centrum s</w:t>
            </w:r>
            <w:r w:rsidR="00006264">
              <w:rPr>
                <w:b/>
                <w:color w:val="FF0000"/>
                <w:sz w:val="24"/>
              </w:rPr>
              <w:t> </w:t>
            </w:r>
            <w:r w:rsidRPr="00006264">
              <w:rPr>
                <w:b/>
                <w:color w:val="FF0000"/>
                <w:sz w:val="24"/>
              </w:rPr>
              <w:t>KGJ</w:t>
            </w:r>
          </w:p>
          <w:p w:rsidR="00006264" w:rsidRPr="00006264" w:rsidRDefault="00006264" w:rsidP="00510208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</w:p>
          <w:p w:rsidR="000C5AE1" w:rsidRPr="00510208" w:rsidRDefault="00510208" w:rsidP="00510208">
            <w:pPr>
              <w:jc w:val="center"/>
              <w:rPr>
                <w:b/>
                <w:sz w:val="24"/>
              </w:rPr>
            </w:pPr>
            <w:r w:rsidRPr="00006264">
              <w:rPr>
                <w:b/>
                <w:color w:val="FF0000"/>
                <w:sz w:val="24"/>
              </w:rPr>
              <w:t>CPA Delfín – venkovní bazény a CPA Delfín – patrové parkoviště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80A79" w:rsidRPr="003D1519" w:rsidRDefault="000C5AE1" w:rsidP="00580A79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757C57">
            <w:pPr>
              <w:rPr>
                <w:szCs w:val="20"/>
              </w:rPr>
            </w:pPr>
            <w:r>
              <w:t xml:space="preserve">Ing. </w:t>
            </w:r>
            <w:r w:rsidR="00757C57">
              <w:t>Robert Vráblík, vedoucí ORM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9511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B20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95112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95112" w:rsidP="000C5AE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006264">
        <w:trPr>
          <w:trHeight w:hRule="exact" w:val="567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006264">
        <w:trPr>
          <w:trHeight w:hRule="exact" w:val="567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006264">
        <w:trPr>
          <w:trHeight w:hRule="exact" w:val="567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(stat.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lastRenderedPageBreak/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006264" w:rsidRPr="00B93FB3" w:rsidRDefault="00006264" w:rsidP="00006264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E7C222" wp14:editId="020F56D7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21832A55" wp14:editId="3FFBC983">
          <wp:extent cx="1916265" cy="751952"/>
          <wp:effectExtent l="0" t="0" r="8255" b="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835" cy="753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06264"/>
    <w:rsid w:val="00016E4E"/>
    <w:rsid w:val="00017182"/>
    <w:rsid w:val="00025AE0"/>
    <w:rsid w:val="00082A74"/>
    <w:rsid w:val="000925E0"/>
    <w:rsid w:val="000B7EBE"/>
    <w:rsid w:val="000C01D7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10208"/>
    <w:rsid w:val="00513C83"/>
    <w:rsid w:val="00521D50"/>
    <w:rsid w:val="005440D0"/>
    <w:rsid w:val="00570C96"/>
    <w:rsid w:val="0058090B"/>
    <w:rsid w:val="00580A79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57C57"/>
    <w:rsid w:val="007806EF"/>
    <w:rsid w:val="00795112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A1BB8"/>
    <w:rsid w:val="00BC6659"/>
    <w:rsid w:val="00BD4802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1CC22-F186-498A-BC07-858CF803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1811</Characters>
  <Application>Microsoft Office Word</Application>
  <DocSecurity>0</DocSecurity>
  <Lines>15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Město Uherský Brod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2</cp:revision>
  <cp:lastPrinted>2018-12-20T10:15:00Z</cp:lastPrinted>
  <dcterms:created xsi:type="dcterms:W3CDTF">2021-02-23T08:59:00Z</dcterms:created>
  <dcterms:modified xsi:type="dcterms:W3CDTF">2021-02-23T08:59:00Z</dcterms:modified>
</cp:coreProperties>
</file>